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5" w:rsidRPr="00507398" w:rsidRDefault="00A84142" w:rsidP="00C77C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7" o:title=""/>
          </v:shape>
        </w:pict>
      </w:r>
    </w:p>
    <w:p w:rsidR="009E7E75" w:rsidRPr="00507398" w:rsidRDefault="009E7E75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9E7E75" w:rsidRPr="00507398" w:rsidRDefault="009E7E75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9E7E75" w:rsidRPr="00507398" w:rsidRDefault="009E7E75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9E7E75" w:rsidRPr="00507398" w:rsidRDefault="009E7E75" w:rsidP="00C77C52">
      <w:pPr>
        <w:jc w:val="center"/>
        <w:rPr>
          <w:b/>
          <w:bCs/>
          <w:sz w:val="28"/>
          <w:szCs w:val="28"/>
        </w:rPr>
      </w:pPr>
    </w:p>
    <w:p w:rsidR="009E7E75" w:rsidRPr="00507398" w:rsidRDefault="009E7E75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sz w:val="28"/>
          <w:szCs w:val="28"/>
        </w:rPr>
        <w:t>Р Е Ш Е Н И Е</w:t>
      </w:r>
    </w:p>
    <w:p w:rsidR="009E7E75" w:rsidRPr="00507398" w:rsidRDefault="009E7E75" w:rsidP="00C77C52">
      <w:pPr>
        <w:jc w:val="center"/>
        <w:rPr>
          <w:sz w:val="28"/>
          <w:szCs w:val="28"/>
        </w:rPr>
      </w:pPr>
    </w:p>
    <w:p w:rsidR="009E7E75" w:rsidRPr="00507398" w:rsidRDefault="009E7E75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9E7E75" w:rsidRPr="0053469C" w:rsidRDefault="009E7E75" w:rsidP="009446DB">
      <w:pPr>
        <w:spacing w:line="288" w:lineRule="auto"/>
        <w:jc w:val="both"/>
        <w:rPr>
          <w:sz w:val="28"/>
          <w:szCs w:val="28"/>
          <w:u w:val="single"/>
        </w:rPr>
      </w:pPr>
      <w:r w:rsidRPr="0053469C">
        <w:rPr>
          <w:sz w:val="28"/>
          <w:szCs w:val="28"/>
          <w:u w:val="single"/>
        </w:rPr>
        <w:t xml:space="preserve">от   </w:t>
      </w:r>
      <w:r w:rsidR="00A84142">
        <w:rPr>
          <w:sz w:val="28"/>
          <w:szCs w:val="28"/>
          <w:u w:val="single"/>
        </w:rPr>
        <w:t>25</w:t>
      </w:r>
      <w:r w:rsidRPr="0053469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53469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53469C">
        <w:rPr>
          <w:sz w:val="28"/>
          <w:szCs w:val="28"/>
          <w:u w:val="single"/>
        </w:rPr>
        <w:t xml:space="preserve"> г.  №  </w:t>
      </w:r>
      <w:r w:rsidR="00A84142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 xml:space="preserve">     </w:t>
      </w:r>
      <w:r w:rsidRPr="0053469C">
        <w:rPr>
          <w:sz w:val="28"/>
          <w:szCs w:val="28"/>
          <w:u w:val="single"/>
        </w:rPr>
        <w:tab/>
      </w:r>
    </w:p>
    <w:p w:rsidR="009E7E75" w:rsidRPr="00E141FB" w:rsidRDefault="009E7E75" w:rsidP="00C77C52">
      <w:pPr>
        <w:spacing w:line="288" w:lineRule="auto"/>
        <w:jc w:val="both"/>
        <w:rPr>
          <w:sz w:val="20"/>
          <w:szCs w:val="20"/>
        </w:rPr>
      </w:pPr>
      <w:r>
        <w:tab/>
      </w:r>
      <w:r w:rsidRPr="00E141FB">
        <w:rPr>
          <w:sz w:val="20"/>
          <w:szCs w:val="20"/>
        </w:rPr>
        <w:t>с. Воробьевка</w:t>
      </w:r>
    </w:p>
    <w:p w:rsidR="009E7E75" w:rsidRDefault="009E7E75" w:rsidP="00C77C52">
      <w:pPr>
        <w:rPr>
          <w:sz w:val="28"/>
          <w:szCs w:val="28"/>
        </w:rPr>
      </w:pPr>
    </w:p>
    <w:p w:rsidR="009E7E75" w:rsidRPr="002B466D" w:rsidRDefault="009E7E75" w:rsidP="002B466D">
      <w:pPr>
        <w:pStyle w:val="2"/>
        <w:ind w:right="5035"/>
        <w:rPr>
          <w:sz w:val="28"/>
          <w:szCs w:val="28"/>
        </w:rPr>
      </w:pPr>
      <w:r w:rsidRPr="002B466D">
        <w:rPr>
          <w:sz w:val="28"/>
          <w:szCs w:val="28"/>
        </w:rPr>
        <w:t>Об утверждении структуры адм</w:t>
      </w:r>
      <w:r w:rsidRPr="002B466D">
        <w:rPr>
          <w:sz w:val="28"/>
          <w:szCs w:val="28"/>
        </w:rPr>
        <w:t>и</w:t>
      </w:r>
      <w:r w:rsidRPr="002B466D">
        <w:rPr>
          <w:sz w:val="28"/>
          <w:szCs w:val="28"/>
        </w:rPr>
        <w:t>нистрации Воробьевского муниц</w:t>
      </w:r>
      <w:r w:rsidRPr="002B466D">
        <w:rPr>
          <w:sz w:val="28"/>
          <w:szCs w:val="28"/>
        </w:rPr>
        <w:t>и</w:t>
      </w:r>
      <w:r w:rsidRPr="002B466D">
        <w:rPr>
          <w:sz w:val="28"/>
          <w:szCs w:val="28"/>
        </w:rPr>
        <w:t xml:space="preserve">пального района </w:t>
      </w:r>
    </w:p>
    <w:p w:rsidR="009E7E75" w:rsidRPr="002B466D" w:rsidRDefault="009E7E75" w:rsidP="002B466D">
      <w:pPr>
        <w:jc w:val="both"/>
        <w:rPr>
          <w:sz w:val="28"/>
          <w:szCs w:val="28"/>
        </w:rPr>
      </w:pPr>
    </w:p>
    <w:p w:rsidR="009E7E75" w:rsidRPr="002B466D" w:rsidRDefault="009E7E75" w:rsidP="002B466D">
      <w:pPr>
        <w:jc w:val="both"/>
        <w:rPr>
          <w:sz w:val="28"/>
          <w:szCs w:val="28"/>
        </w:rPr>
      </w:pPr>
    </w:p>
    <w:p w:rsidR="009E7E75" w:rsidRPr="002B466D" w:rsidRDefault="009E7E75" w:rsidP="002B466D">
      <w:pPr>
        <w:pStyle w:val="a4"/>
        <w:spacing w:after="0"/>
        <w:jc w:val="both"/>
        <w:rPr>
          <w:sz w:val="28"/>
          <w:szCs w:val="28"/>
        </w:rPr>
      </w:pPr>
      <w:r w:rsidRPr="002B466D">
        <w:rPr>
          <w:sz w:val="28"/>
          <w:szCs w:val="28"/>
        </w:rPr>
        <w:tab/>
        <w:t>В целях приведения структуры администрации муниципального района в соответствие с Уставом Воробьевского муниципального района, на основ</w:t>
      </w:r>
      <w:r w:rsidRPr="002B466D">
        <w:rPr>
          <w:sz w:val="28"/>
          <w:szCs w:val="28"/>
        </w:rPr>
        <w:t>а</w:t>
      </w:r>
      <w:r w:rsidRPr="002B466D">
        <w:rPr>
          <w:sz w:val="28"/>
          <w:szCs w:val="28"/>
        </w:rPr>
        <w:t>нии пункта 10 части 2 статьи 28 Устава Воробьевского муниципального ра</w:t>
      </w:r>
      <w:r w:rsidRPr="002B466D">
        <w:rPr>
          <w:sz w:val="28"/>
          <w:szCs w:val="28"/>
        </w:rPr>
        <w:t>й</w:t>
      </w:r>
      <w:r w:rsidRPr="002B466D">
        <w:rPr>
          <w:sz w:val="28"/>
          <w:szCs w:val="28"/>
        </w:rPr>
        <w:t>она, Совет народных депутатов муниципального района</w:t>
      </w:r>
    </w:p>
    <w:p w:rsidR="009E7E75" w:rsidRDefault="009E7E75" w:rsidP="00131F89">
      <w:pPr>
        <w:pStyle w:val="a4"/>
        <w:spacing w:after="0"/>
        <w:jc w:val="center"/>
      </w:pPr>
    </w:p>
    <w:p w:rsidR="009E7E75" w:rsidRPr="006768DE" w:rsidRDefault="009E7E75" w:rsidP="00131F89">
      <w:pPr>
        <w:pStyle w:val="a4"/>
        <w:spacing w:after="0"/>
        <w:jc w:val="center"/>
        <w:rPr>
          <w:sz w:val="28"/>
          <w:szCs w:val="28"/>
        </w:rPr>
      </w:pPr>
      <w:r w:rsidRPr="006768DE">
        <w:rPr>
          <w:sz w:val="28"/>
          <w:szCs w:val="28"/>
        </w:rPr>
        <w:t>Р Е Ш И Л :</w:t>
      </w:r>
    </w:p>
    <w:p w:rsidR="009E7E75" w:rsidRDefault="009E7E75" w:rsidP="00131F89">
      <w:pPr>
        <w:ind w:firstLine="708"/>
        <w:jc w:val="both"/>
        <w:rPr>
          <w:sz w:val="28"/>
          <w:szCs w:val="28"/>
        </w:rPr>
      </w:pPr>
    </w:p>
    <w:p w:rsidR="009E7E75" w:rsidRPr="00C77C52" w:rsidRDefault="009E7E75" w:rsidP="00131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 согласно приложению.</w:t>
      </w:r>
    </w:p>
    <w:p w:rsidR="009E7E75" w:rsidRPr="00C77C52" w:rsidRDefault="009E7E75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вского муниципального </w:t>
      </w:r>
      <w:r w:rsidRPr="001A56D4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</w:t>
      </w:r>
      <w:r w:rsidRPr="001A56D4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1A56D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A56D4">
        <w:rPr>
          <w:sz w:val="28"/>
          <w:szCs w:val="28"/>
        </w:rPr>
        <w:t xml:space="preserve"> г.  № </w:t>
      </w:r>
      <w:r>
        <w:rPr>
          <w:sz w:val="28"/>
          <w:szCs w:val="28"/>
        </w:rPr>
        <w:t>16</w:t>
      </w:r>
      <w:r w:rsidRPr="001A56D4">
        <w:rPr>
          <w:sz w:val="28"/>
          <w:szCs w:val="28"/>
        </w:rPr>
        <w:t xml:space="preserve">   «Об</w:t>
      </w:r>
      <w:r>
        <w:rPr>
          <w:sz w:val="28"/>
          <w:szCs w:val="28"/>
        </w:rPr>
        <w:t xml:space="preserve">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>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9E7E75" w:rsidRPr="00C77C52" w:rsidRDefault="009E7E75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9E7E75" w:rsidRDefault="009E7E75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01.04.2021 года.</w:t>
      </w:r>
    </w:p>
    <w:p w:rsidR="009E7E75" w:rsidRPr="00C77C52" w:rsidRDefault="009E7E75" w:rsidP="00C77C52">
      <w:pPr>
        <w:ind w:firstLine="708"/>
        <w:jc w:val="both"/>
        <w:rPr>
          <w:sz w:val="28"/>
          <w:szCs w:val="28"/>
        </w:rPr>
      </w:pPr>
    </w:p>
    <w:p w:rsidR="009E7E75" w:rsidRDefault="009E7E75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E7E75" w:rsidRPr="00C77C52" w:rsidRDefault="009E7E75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E7E75" w:rsidRDefault="009E7E75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9E7E75" w:rsidRDefault="009E7E75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EA2847">
        <w:rPr>
          <w:sz w:val="28"/>
          <w:szCs w:val="28"/>
        </w:rPr>
        <w:tab/>
      </w:r>
      <w:r w:rsidR="00EA2847">
        <w:rPr>
          <w:sz w:val="28"/>
          <w:szCs w:val="28"/>
        </w:rPr>
        <w:tab/>
      </w:r>
      <w:r w:rsidR="00EA2847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Ласуков</w:t>
      </w: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B11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2B11">
        <w:rPr>
          <w:sz w:val="28"/>
          <w:szCs w:val="28"/>
        </w:rPr>
        <w:t>Воробьевского</w:t>
      </w: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Гордиенко</w:t>
      </w: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EA2847" w:rsidSect="00EA086C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9E7E75" w:rsidRDefault="009E7E75" w:rsidP="00FC3055">
      <w:pPr>
        <w:ind w:left="11624"/>
        <w:jc w:val="both"/>
      </w:pPr>
      <w:r>
        <w:lastRenderedPageBreak/>
        <w:t xml:space="preserve">Приложение </w:t>
      </w:r>
    </w:p>
    <w:p w:rsidR="009E7E75" w:rsidRDefault="009E7E75" w:rsidP="00FC3055">
      <w:pPr>
        <w:ind w:left="11624"/>
        <w:jc w:val="both"/>
      </w:pPr>
      <w:r>
        <w:t>к решению Совета народных</w:t>
      </w:r>
    </w:p>
    <w:p w:rsidR="009E7E75" w:rsidRDefault="009E7E75" w:rsidP="00FC3055">
      <w:pPr>
        <w:ind w:left="11624"/>
        <w:jc w:val="both"/>
      </w:pPr>
      <w:r>
        <w:t xml:space="preserve">депутатов Воробьевского </w:t>
      </w:r>
    </w:p>
    <w:p w:rsidR="009E7E75" w:rsidRDefault="009E7E75" w:rsidP="00FC3055">
      <w:pPr>
        <w:ind w:left="11624"/>
        <w:jc w:val="both"/>
      </w:pPr>
      <w:r>
        <w:t xml:space="preserve">муниципального района  </w:t>
      </w:r>
    </w:p>
    <w:p w:rsidR="009E7E75" w:rsidRDefault="009E7E75" w:rsidP="00FC3055">
      <w:pPr>
        <w:ind w:left="11624"/>
        <w:jc w:val="both"/>
      </w:pPr>
      <w:r>
        <w:t xml:space="preserve">от </w:t>
      </w:r>
      <w:r w:rsidR="00A84142">
        <w:t>25</w:t>
      </w:r>
      <w:r>
        <w:t xml:space="preserve">.12.2020 г. № </w:t>
      </w:r>
      <w:r w:rsidR="00A84142">
        <w:t>33</w:t>
      </w:r>
      <w:bookmarkStart w:id="0" w:name="_GoBack"/>
      <w:bookmarkEnd w:id="0"/>
    </w:p>
    <w:p w:rsidR="009E7E75" w:rsidRDefault="009E7E75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9E7E75" w:rsidRDefault="009E7E75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9E7E75" w:rsidRDefault="00A84142" w:rsidP="00CF258E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95pt;margin-top:11.4pt;width:226.15pt;height:40.3pt;z-index:251670528" o:regroupid="2">
            <v:textbox style="mso-next-textbox:#_x0000_s1026" inset=",0,,0">
              <w:txbxContent>
                <w:p w:rsidR="009E7E75" w:rsidRDefault="009E7E75" w:rsidP="00CF25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Глава муниципального района</w:t>
                  </w:r>
                </w:p>
                <w:p w:rsidR="009E7E75" w:rsidRDefault="009E7E75" w:rsidP="00CF25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(глава администрации муниципального района)</w:t>
                  </w:r>
                </w:p>
                <w:p w:rsidR="009E7E75" w:rsidRDefault="009E7E75" w:rsidP="00CF258E">
                  <w:pPr>
                    <w:jc w:val="center"/>
                  </w:pPr>
                </w:p>
              </w:txbxContent>
            </v:textbox>
          </v:shape>
        </w:pict>
      </w:r>
    </w:p>
    <w:p w:rsidR="009E7E75" w:rsidRDefault="009E7E75" w:rsidP="00CF258E">
      <w:pPr>
        <w:jc w:val="both"/>
      </w:pPr>
      <w:r>
        <w:t xml:space="preserve"> </w:t>
      </w:r>
    </w:p>
    <w:p w:rsidR="009E7E75" w:rsidRDefault="009E7E75" w:rsidP="00CF258E">
      <w:pPr>
        <w:jc w:val="both"/>
      </w:pPr>
    </w:p>
    <w:p w:rsidR="009E7E75" w:rsidRDefault="00A84142" w:rsidP="00CF258E">
      <w:pPr>
        <w:jc w:val="both"/>
      </w:pPr>
      <w:r>
        <w:rPr>
          <w:noProof/>
          <w:lang w:eastAsia="ru-RU"/>
        </w:rPr>
        <w:pict>
          <v:shape id="_x0000_s1027" type="#_x0000_t202" style="position:absolute;left:0;text-align:left;margin-left:81pt;margin-top:12pt;width:158.75pt;height:36.85pt;z-index:251678720" o:regroupid="2">
            <v:textbox style="mso-next-textbox:#_x0000_s1027">
              <w:txbxContent>
                <w:p w:rsidR="009E7E75" w:rsidRDefault="009E7E75" w:rsidP="00BE207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Помощник главы администрации по мобилизационной подготовке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544.25pt;margin-top:12.75pt;width:147.4pt;height:36.85pt;z-index:251676672" o:regroupid="2">
            <v:textbox style="mso-next-textbox:#_x0000_s1028" inset=",1mm,,0">
              <w:txbxContent>
                <w:p w:rsidR="009E7E75" w:rsidRDefault="009E7E75" w:rsidP="00CF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Сектор </w:t>
                  </w:r>
                </w:p>
                <w:p w:rsidR="009E7E75" w:rsidRDefault="009E7E75" w:rsidP="00CF258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 ГО и ЧС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29" style="position:absolute;left:0;text-align:left;flip:x;z-index:251671552" from="395.65pt,10.5pt" to="395.95pt,69.45pt" o:regroupid="2"/>
        </w:pict>
      </w:r>
    </w:p>
    <w:p w:rsidR="009E7E75" w:rsidRDefault="009E7E75" w:rsidP="00CF258E">
      <w:pPr>
        <w:jc w:val="both"/>
      </w:pPr>
    </w:p>
    <w:p w:rsidR="009E7E75" w:rsidRDefault="00A84142" w:rsidP="00CF258E">
      <w:pPr>
        <w:jc w:val="both"/>
      </w:pPr>
      <w:r>
        <w:rPr>
          <w:noProof/>
          <w:lang w:eastAsia="ru-RU"/>
        </w:rPr>
        <w:pict>
          <v:line id="_x0000_s1030" style="position:absolute;left:0;text-align:left;flip:x y;z-index:251677696" from="239.75pt,6.9pt" to="396.1pt,6.9pt" o:regroupid="2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9504" from="396.35pt,6.9pt" to="544.3pt,6.9pt" o:regroupid="2">
            <v:stroke endarrow="block"/>
          </v:line>
        </w:pict>
      </w:r>
    </w:p>
    <w:p w:rsidR="009E7E75" w:rsidRDefault="00A84142" w:rsidP="00CF258E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19.75pt;margin-top:7.65pt;width:.05pt;height:10.05pt;flip:y;z-index:251633664" o:connectortype="straight">
            <v:stroke dashstyle="dash" endarrow="block"/>
          </v:shape>
        </w:pict>
      </w:r>
    </w:p>
    <w:p w:rsidR="009E7E75" w:rsidRDefault="00A84142" w:rsidP="00CF258E">
      <w:pPr>
        <w:jc w:val="both"/>
      </w:pPr>
      <w:r>
        <w:rPr>
          <w:noProof/>
          <w:lang w:eastAsia="ru-RU"/>
        </w:rPr>
        <w:pict>
          <v:shape id="_x0000_s1033" type="#_x0000_t32" style="position:absolute;left:0;text-align:left;margin-left:619.7pt;margin-top:5.9pt;width:104.45pt;height:0;flip:x;z-index:251680768" o:connectortype="straight" o:regroupid="2">
            <v:stroke dashstyle="dash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724.15pt;margin-top:5.3pt;width:0;height:21.65pt;flip:y;z-index:251679744" o:connectortype="straight" o:regroupid="2">
            <v:stroke dashstyle="dash"/>
          </v:shape>
        </w:pict>
      </w:r>
    </w:p>
    <w:p w:rsidR="009E7E75" w:rsidRDefault="00A84142" w:rsidP="00CF258E">
      <w:pPr>
        <w:ind w:firstLine="708"/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_x0000_s1035" type="#_x0000_t32" style="position:absolute;left:0;text-align:left;margin-left:629.4pt;margin-top:.95pt;width:.15pt;height:288.55pt;z-index:251654144" o:connectortype="straight" o:regroupid="4"/>
        </w:pict>
      </w:r>
      <w:r>
        <w:rPr>
          <w:noProof/>
          <w:lang w:eastAsia="ru-RU"/>
        </w:rPr>
        <w:pict>
          <v:line id="_x0000_s1036" style="position:absolute;left:0;text-align:left;z-index:251681792" from="402.05pt,1.8pt" to="402.1pt,14.8pt" o:regroupid="2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left:0;text-align:left;z-index:251675648" from="81pt,1.2pt" to="705.9pt,1.2pt" o:regroupid="2"/>
        </w:pict>
      </w:r>
      <w:r>
        <w:rPr>
          <w:noProof/>
          <w:lang w:eastAsia="ru-RU"/>
        </w:rPr>
        <w:pict>
          <v:line id="_x0000_s1038" style="position:absolute;left:0;text-align:left;rotation:-270;flip:x;z-index:251674624" from="699.25pt,7.6pt" to="712.55pt,7.6pt" o:regroupid="2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rotation:-270;flip:x;z-index:251673600" from="226.45pt,7.9pt" to="239.75pt,7.9pt" o:regroupid="2">
            <v:stroke endarrow="block"/>
          </v:line>
        </w:pict>
      </w:r>
      <w:r>
        <w:rPr>
          <w:noProof/>
          <w:lang w:eastAsia="ru-RU"/>
        </w:rPr>
        <w:pict>
          <v:line id="_x0000_s1040" style="position:absolute;left:0;text-align:left;rotation:-270;flip:x;z-index:251672576" from="74.35pt,7.85pt" to="87.65pt,7.85pt" o:regroupid="2">
            <v:stroke endarrow="block"/>
          </v:line>
        </w:pict>
      </w:r>
      <w:r>
        <w:rPr>
          <w:noProof/>
          <w:lang w:eastAsia="ru-RU"/>
        </w:rPr>
        <w:pict>
          <v:group id="_x0000_s1041" style="position:absolute;left:0;text-align:left;margin-left:161.5pt;margin-top:14.8pt;width:142.3pt;height:284.7pt;z-index:251634688" coordorigin="3797,5387" coordsize="2846,5694" o:regroupid="1">
            <v:shape id="_x0000_s1042" type="#_x0000_t202" style="position:absolute;left:3808;top:5387;width:2835;height:1587">
              <v:textbox style="mso-next-textbox:#_x0000_s1042" inset="0,0,0,0">
                <w:txbxContent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 xml:space="preserve">Заместитель главы </w:t>
                    </w:r>
                  </w:p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 xml:space="preserve">администрации </w:t>
                    </w:r>
                  </w:p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>муниципального района – руководитель отдела по образованию</w:t>
                    </w:r>
                  </w:p>
                </w:txbxContent>
              </v:textbox>
            </v:shape>
            <v:shape id="_x0000_s1043" type="#_x0000_t202" style="position:absolute;left:3808;top:7289;width:2268;height:850">
              <v:textbox style="mso-next-textbox:#_x0000_s1043" inset="1.5mm,.3mm,.5mm,0">
                <w:txbxContent>
                  <w:p w:rsidR="009E7E75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7E75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по образованию</w:t>
                    </w:r>
                  </w:p>
                </w:txbxContent>
              </v:textbox>
            </v:shape>
            <v:shape id="_x0000_s1044" type="#_x0000_t202" style="position:absolute;left:3797;top:8289;width:2268;height:850">
              <v:textbox style="mso-next-textbox:#_x0000_s1044" inset=",0,,0">
                <w:txbxContent>
                  <w:p w:rsidR="009E7E75" w:rsidRPr="00BE207D" w:rsidRDefault="009E7E75" w:rsidP="00B80B0F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К</w:t>
                    </w:r>
                    <w:r w:rsidRPr="0005219D">
                      <w:rPr>
                        <w:sz w:val="20"/>
                        <w:szCs w:val="20"/>
                      </w:rPr>
                      <w:t>омисси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  <w:r w:rsidRPr="0005219D">
                      <w:rPr>
                        <w:sz w:val="20"/>
                        <w:szCs w:val="20"/>
                      </w:rPr>
                      <w:t xml:space="preserve"> по делам несовершеннолетних</w:t>
                    </w:r>
                    <w:r>
                      <w:rPr>
                        <w:sz w:val="20"/>
                        <w:szCs w:val="20"/>
                      </w:rPr>
                      <w:t xml:space="preserve"> и защите их прав</w:t>
                    </w:r>
                  </w:p>
                </w:txbxContent>
              </v:textbox>
            </v:shape>
            <v:line id="_x0000_s1045" style="position:absolute" from="6304,6974" to="6312,10886"/>
            <v:shape id="_x0000_s1046" type="#_x0000_t202" style="position:absolute;left:3808;top:10627;width:2268;height:454">
              <v:textbox style="mso-next-textbox:#_x0000_s1046" inset="1.5mm,1mm,1.5mm,1mm">
                <w:txbxContent>
                  <w:p w:rsidR="009E7E75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Комиссии</w:t>
                    </w:r>
                  </w:p>
                </w:txbxContent>
              </v:textbox>
            </v:shape>
            <v:shape id="_x0000_s1047" type="#_x0000_t202" style="position:absolute;left:3808;top:9409;width:2268;height:850" strokecolor="#333">
              <v:textbox style="mso-next-textbox:#_x0000_s1047" inset="1.5mm,0,1.5mm,0">
                <w:txbxContent>
                  <w:p w:rsidR="009E7E75" w:rsidRDefault="009E7E75" w:rsidP="00BE207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7E75" w:rsidRPr="0005219D" w:rsidRDefault="009E7E75" w:rsidP="00BE207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Административная комиссия</w:t>
                    </w:r>
                  </w:p>
                </w:txbxContent>
              </v:textbox>
            </v:shape>
            <v:line id="_x0000_s1048" style="position:absolute;flip:x" from="6065,8735" to="6288,8736">
              <v:stroke endarrow="block"/>
            </v:line>
            <v:line id="_x0000_s1049" style="position:absolute;flip:x" from="6080,9815" to="6303,9816">
              <v:stroke endarrow="block"/>
            </v:line>
            <v:line id="_x0000_s1050" style="position:absolute;flip:x" from="6089,7728" to="6312,7729">
              <v:stroke endarrow="block"/>
            </v:line>
            <v:line id="_x0000_s1051" style="position:absolute;flip:x" from="6072,10886" to="6295,10886">
              <v:stroke endarrow="block"/>
            </v:line>
          </v:group>
        </w:pict>
      </w:r>
    </w:p>
    <w:p w:rsidR="009E7E75" w:rsidRDefault="00A84142" w:rsidP="00CF25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lang w:eastAsia="ru-RU"/>
        </w:rPr>
        <w:pict>
          <v:shape id="_x0000_s1052" type="#_x0000_t202" style="position:absolute;left:0;text-align:left;margin-left:313.1pt;margin-top:.15pt;width:141.75pt;height:79.35pt;z-index:251658240" o:regroupid="7">
            <v:textbox style="mso-next-textbox:#_x0000_s1052">
              <w:txbxContent>
                <w:p w:rsidR="009E7E75" w:rsidRPr="00761E82" w:rsidRDefault="009E7E75" w:rsidP="00CF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761E82">
                    <w:rPr>
                      <w:sz w:val="20"/>
                      <w:szCs w:val="20"/>
                    </w:rPr>
                    <w:t xml:space="preserve">Руководитель аппарата администрации </w:t>
                  </w:r>
                </w:p>
                <w:p w:rsidR="009E7E75" w:rsidRPr="00761E82" w:rsidRDefault="009E7E75" w:rsidP="00CF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761E82">
                    <w:rPr>
                      <w:sz w:val="20"/>
                      <w:szCs w:val="20"/>
                    </w:rPr>
                    <w:t>муниципального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644.45pt;margin-top:.95pt;width:141.75pt;height:79.35pt;z-index:251638784" o:regroupid="5">
            <v:textbox style="mso-next-textbox:#_x0000_s1053">
              <w:txbxContent>
                <w:p w:rsidR="009E7E75" w:rsidRPr="00761E82" w:rsidRDefault="009E7E75" w:rsidP="00761E82">
                  <w:pPr>
                    <w:ind w:left="-142" w:right="-99"/>
                    <w:jc w:val="center"/>
                    <w:rPr>
                      <w:sz w:val="20"/>
                      <w:szCs w:val="20"/>
                    </w:rPr>
                  </w:pPr>
                  <w:r w:rsidRPr="00761E82"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9E7E75" w:rsidRPr="00761E82" w:rsidRDefault="009E7E75" w:rsidP="00761E82">
                  <w:pPr>
                    <w:ind w:left="-142" w:right="-99"/>
                    <w:jc w:val="center"/>
                    <w:rPr>
                      <w:sz w:val="20"/>
                      <w:szCs w:val="20"/>
                    </w:rPr>
                  </w:pPr>
                  <w:r w:rsidRPr="00761E82"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  <w:p w:rsidR="009E7E75" w:rsidRPr="00761E82" w:rsidRDefault="009E7E75" w:rsidP="00761E82">
                  <w:pPr>
                    <w:ind w:left="-142" w:right="-99"/>
                    <w:jc w:val="center"/>
                    <w:rPr>
                      <w:sz w:val="20"/>
                      <w:szCs w:val="20"/>
                    </w:rPr>
                  </w:pPr>
                  <w:r w:rsidRPr="00761E82">
                    <w:rPr>
                      <w:sz w:val="20"/>
                      <w:szCs w:val="20"/>
                    </w:rPr>
                    <w:t>муниципального района – начальник отдела по строительству, архитектуре, транспорту и ЖКХ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54" style="position:absolute;left:0;text-align:left;margin-left:9pt;margin-top:0;width:141.75pt;height:285.55pt;z-index:251635712" coordorigin="747,5375" coordsize="2835,5711" o:regroupid="1">
            <v:line id="_x0000_s1055" style="position:absolute;flip:x" from="3255,6974" to="3255,10865"/>
            <v:line id="_x0000_s1056" style="position:absolute;flip:x" from="3030,7729" to="3253,7730">
              <v:stroke endarrow="block"/>
            </v:line>
            <v:line id="_x0000_s1057" style="position:absolute;flip:x" from="3017,10849" to="3240,10850">
              <v:stroke endarrow="block"/>
            </v:line>
            <v:shape id="_x0000_s1058" type="#_x0000_t202" style="position:absolute;left:747;top:5375;width:2835;height:1587">
              <v:textbox style="mso-next-textbox:#_x0000_s1058">
                <w:txbxContent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 xml:space="preserve">Заместитель главы </w:t>
                    </w:r>
                  </w:p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 xml:space="preserve">администрации </w:t>
                    </w:r>
                  </w:p>
                  <w:p w:rsidR="009E7E75" w:rsidRPr="00761E82" w:rsidRDefault="009E7E75" w:rsidP="00CF2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61E82">
                      <w:rPr>
                        <w:sz w:val="20"/>
                        <w:szCs w:val="20"/>
                      </w:rPr>
                      <w:t>муниципального района – начальник отдела программ и развития сельской территории</w:t>
                    </w:r>
                  </w:p>
                </w:txbxContent>
              </v:textbox>
            </v:shape>
            <v:shape id="_x0000_s1059" type="#_x0000_t202" style="position:absolute;left:747;top:7304;width:2268;height:850">
              <v:textbox style="mso-next-textbox:#_x0000_s1059" inset=",0,,0">
                <w:txbxContent>
                  <w:p w:rsidR="009E7E75" w:rsidRDefault="009E7E75" w:rsidP="00B80B0F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Отдел программ и  развития сельской территории</w:t>
                    </w:r>
                  </w:p>
                </w:txbxContent>
              </v:textbox>
            </v:shape>
            <v:shape id="_x0000_s1060" type="#_x0000_t202" style="position:absolute;left:747;top:10632;width:2268;height:454">
              <v:textbox style="mso-next-textbox:#_x0000_s1060" inset=",0,,0">
                <w:txbxContent>
                  <w:p w:rsidR="009E7E75" w:rsidRDefault="009E7E75" w:rsidP="00CF258E">
                    <w:pPr>
                      <w:jc w:val="center"/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Комиссии</w:t>
                    </w:r>
                  </w:p>
                </w:txbxContent>
              </v:textbox>
            </v:shape>
          </v:group>
        </w:pict>
      </w:r>
    </w:p>
    <w:p w:rsidR="009E7E75" w:rsidRDefault="00A84142" w:rsidP="00F24A4E">
      <w:pPr>
        <w:tabs>
          <w:tab w:val="left" w:pos="6379"/>
        </w:tabs>
        <w:ind w:left="11160"/>
        <w:jc w:val="both"/>
        <w:rPr>
          <w:b/>
          <w:bCs/>
        </w:rPr>
      </w:pPr>
      <w:r>
        <w:rPr>
          <w:noProof/>
          <w:lang w:eastAsia="ru-RU"/>
        </w:rPr>
        <w:pict>
          <v:line id="_x0000_s1061" style="position:absolute;left:0;text-align:left;flip:x;z-index:251667456" from="430.9pt,96.95pt" to="442.05pt,97pt" o:regroupid="7">
            <v:stroke endarrow="block"/>
          </v:line>
        </w:pict>
      </w:r>
      <w:r>
        <w:rPr>
          <w:noProof/>
          <w:lang w:eastAsia="ru-RU"/>
        </w:rPr>
        <w:pict>
          <v:line id="_x0000_s1062" style="position:absolute;left:0;text-align:left;flip:x;z-index:251666432" from="430.9pt,137.4pt" to="442.05pt,137.45pt" o:regroupid="7">
            <v:stroke endarrow="block"/>
          </v:line>
        </w:pict>
      </w:r>
      <w:r>
        <w:rPr>
          <w:noProof/>
          <w:lang w:eastAsia="ru-RU"/>
        </w:rPr>
        <w:pict>
          <v:line id="_x0000_s1063" style="position:absolute;left:0;text-align:left;flip:x;z-index:251665408" from="430.9pt,173.65pt" to="442.05pt,173.7pt" o:regroupid="7">
            <v:stroke endarrow="block"/>
          </v:line>
        </w:pict>
      </w:r>
      <w:r>
        <w:rPr>
          <w:noProof/>
          <w:lang w:eastAsia="ru-RU"/>
        </w:rPr>
        <w:pict>
          <v:line id="_x0000_s1064" style="position:absolute;left:0;text-align:left;flip:x;z-index:251664384" from="430.9pt,259.85pt" to="442.05pt,259.9pt" o:regroupid="7">
            <v:stroke endarrow="block"/>
          </v:line>
        </w:pict>
      </w:r>
      <w:r>
        <w:rPr>
          <w:noProof/>
          <w:lang w:eastAsia="ru-RU"/>
        </w:rPr>
        <w:pict>
          <v:shape id="_x0000_s1065" type="#_x0000_t32" style="position:absolute;left:0;text-align:left;margin-left:441.15pt;margin-top:65.7pt;width:1.5pt;height:195.05pt;flip:x;z-index:251663360" o:connectortype="straight" o:regroupid="7"/>
        </w:pict>
      </w:r>
      <w:r>
        <w:rPr>
          <w:noProof/>
          <w:lang w:eastAsia="ru-RU"/>
        </w:rPr>
        <w:pict>
          <v:shape id="_x0000_s1066" type="#_x0000_t202" style="position:absolute;left:0;text-align:left;margin-left:317.5pt;margin-top:161.55pt;width:113.4pt;height:28.35pt;z-index:251662336" o:regroupid="7">
            <v:textbox style="mso-next-textbox:#_x0000_s1066" inset=",0,,0">
              <w:txbxContent>
                <w:p w:rsidR="009E7E75" w:rsidRDefault="009E7E75" w:rsidP="00B80B0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Муниципальный архив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left:0;text-align:left;margin-left:317.5pt;margin-top:249.05pt;width:113.4pt;height:22.7pt;z-index:251661312" o:regroupid="7">
            <v:textbox style="mso-next-textbox:#_x0000_s1067" inset=",0,,0">
              <w:txbxContent>
                <w:p w:rsidR="009E7E75" w:rsidRDefault="009E7E75" w:rsidP="00CF25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317.5pt;margin-top:124.05pt;width:113.4pt;height:25.5pt;z-index:251660288" o:regroupid="7">
            <v:textbox style="mso-next-textbox:#_x0000_s1068" inset=",0,,0">
              <w:txbxContent>
                <w:p w:rsidR="009E7E75" w:rsidRPr="00FC1949" w:rsidRDefault="009E7E75" w:rsidP="0052008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E7E75" w:rsidRDefault="009E7E75" w:rsidP="00520083">
                  <w:pPr>
                    <w:jc w:val="center"/>
                  </w:pPr>
                  <w:r w:rsidRPr="00652219"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left:0;text-align:left;margin-left:317.5pt;margin-top:82.65pt;width:113.4pt;height:36.85pt;z-index:251659264" o:regroupid="7">
            <v:textbox style="mso-next-textbox:#_x0000_s1069" inset=",0,,0">
              <w:txbxContent>
                <w:p w:rsidR="009E7E75" w:rsidRDefault="009E7E75" w:rsidP="00B80B0F">
                  <w:pPr>
                    <w:ind w:left="-142" w:right="-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организационной работы и делопроизводства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444.15pt;margin-top:220.25pt;width:52.4pt;height:0;z-index:251668480" o:connectortype="straight" o:regroupid="6">
            <v:stroke dashstyle="dash" endarrow="block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662.65pt;margin-top:215.65pt;width:11.15pt;height:0;z-index:251644928" o:connectortype="straight" o:regroupid="5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660.95pt;margin-top:181.15pt;width:.95pt;height:34.5pt;flip:x;z-index:251643904" o:connectortype="straight" o:regroupid="5">
            <v:stroke dashstyle="dashDot"/>
          </v:shape>
        </w:pict>
      </w:r>
      <w:r>
        <w:rPr>
          <w:noProof/>
          <w:lang w:eastAsia="ru-RU"/>
        </w:rPr>
        <w:pict>
          <v:line id="_x0000_s1073" style="position:absolute;left:0;text-align:left;rotation:-180;flip:x;z-index:251642880" from="660.55pt,107.35pt" to="672.8pt,107.4pt" o:regroupid="5">
            <v:stroke endarrow="block"/>
          </v:line>
        </w:pict>
      </w:r>
      <w:r>
        <w:rPr>
          <w:noProof/>
          <w:lang w:eastAsia="ru-RU"/>
        </w:rPr>
        <w:pict>
          <v:line id="_x0000_s1074" style="position:absolute;left:0;text-align:left;rotation:-180;flip:x;z-index:251641856" from="661.65pt,181.15pt" to="672.8pt,181.15pt" o:regroupid="5">
            <v:stroke endarrow="block"/>
          </v:line>
        </w:pict>
      </w:r>
      <w:r>
        <w:rPr>
          <w:noProof/>
          <w:lang w:eastAsia="ru-RU"/>
        </w:rPr>
        <w:pict>
          <v:line id="_x0000_s1075" style="position:absolute;left:0;text-align:left;z-index:251640832" from="660.95pt,69.5pt" to="661.65pt,181.15pt" o:regroupid="5"/>
        </w:pict>
      </w:r>
      <w:r>
        <w:rPr>
          <w:noProof/>
          <w:lang w:eastAsia="ru-RU"/>
        </w:rPr>
        <w:pict>
          <v:shape id="_x0000_s1076" type="#_x0000_t202" style="position:absolute;left:0;text-align:left;margin-left:673.8pt;margin-top:170.1pt;width:113.4pt;height:22.7pt;z-index:251639808" o:regroupid="5">
            <v:textbox style="mso-next-textbox:#_x0000_s1076" inset=",0,,0">
              <w:txbxContent>
                <w:p w:rsidR="009E7E75" w:rsidRPr="001C2B3A" w:rsidRDefault="009E7E75" w:rsidP="00CF25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left:0;text-align:left;margin-left:672.8pt;margin-top:86pt;width:113.4pt;height:42.5pt;z-index:251637760" o:regroupid="5">
            <v:textbox style="mso-next-textbox:#_x0000_s1077" inset=".5mm,0,.5mm,0">
              <w:txbxContent>
                <w:p w:rsidR="009E7E75" w:rsidRDefault="009E7E75" w:rsidP="00CF258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Отдел по строительству, архитектуре, транспорту  и ЖКХ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left:0;text-align:left;margin-left:673.8pt;margin-top:207.5pt;width:113.4pt;height:33.65pt;z-index:251636736" o:regroupid="5">
            <v:textbox style="mso-next-textbox:#_x0000_s1078">
              <w:txbxContent>
                <w:p w:rsidR="009E7E75" w:rsidRDefault="009E7E75" w:rsidP="00502356">
                  <w:pPr>
                    <w:jc w:val="center"/>
                    <w:rPr>
                      <w:sz w:val="16"/>
                      <w:szCs w:val="16"/>
                    </w:rPr>
                  </w:pPr>
                  <w:r w:rsidRPr="00F70E82">
                    <w:rPr>
                      <w:sz w:val="16"/>
                      <w:szCs w:val="16"/>
                    </w:rPr>
                    <w:t xml:space="preserve">Помощник главы администрации </w:t>
                  </w:r>
                  <w:r>
                    <w:rPr>
                      <w:sz w:val="16"/>
                      <w:szCs w:val="16"/>
                    </w:rPr>
                    <w:t xml:space="preserve">– </w:t>
                  </w:r>
                </w:p>
                <w:p w:rsidR="009E7E75" w:rsidRPr="00F70E82" w:rsidRDefault="009E7E75" w:rsidP="005023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F70E82">
                    <w:rPr>
                      <w:sz w:val="16"/>
                      <w:szCs w:val="16"/>
                    </w:rPr>
                    <w:t>лавный архитектор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79" style="position:absolute;left:0;text-align:left;flip:x;z-index:251657216" from="618.25pt,260.7pt" to="629.4pt,260.75pt" o:regroupid="4">
            <v:stroke endarrow="block"/>
          </v:line>
        </w:pict>
      </w:r>
      <w:r>
        <w:rPr>
          <w:noProof/>
          <w:lang w:eastAsia="ru-RU"/>
        </w:rPr>
        <w:pict>
          <v:line id="_x0000_s1080" style="position:absolute;left:0;text-align:left;flip:x;z-index:251656192" from="618.25pt,224.45pt" to="629.4pt,224.5pt" o:regroupid="4">
            <v:stroke endarrow="block"/>
          </v:line>
        </w:pict>
      </w:r>
      <w:r>
        <w:rPr>
          <w:noProof/>
          <w:lang w:eastAsia="ru-RU"/>
        </w:rPr>
        <w:pict>
          <v:line id="_x0000_s1081" style="position:absolute;left:0;text-align:left;flip:x;z-index:251655168" from="618.25pt,186.6pt" to="629.4pt,186.65pt" o:regroupid="4">
            <v:stroke endarrow="block"/>
          </v:line>
        </w:pict>
      </w:r>
      <w:r>
        <w:rPr>
          <w:noProof/>
          <w:lang w:eastAsia="ru-RU"/>
        </w:rPr>
        <w:pict>
          <v:line id="_x0000_s1082" style="position:absolute;left:0;text-align:left;flip:x;z-index:251653120" from="618.25pt,131.15pt" to="629.4pt,131.2pt" o:regroupid="4">
            <v:stroke endarrow="block"/>
          </v:line>
        </w:pict>
      </w:r>
      <w:r>
        <w:rPr>
          <w:noProof/>
          <w:lang w:eastAsia="ru-RU"/>
        </w:rPr>
        <w:pict>
          <v:line id="_x0000_s1083" style="position:absolute;left:0;text-align:left;flip:x;z-index:251652096" from="618.4pt,96.9pt" to="629.55pt,96.95pt" o:regroupid="4">
            <v:stroke endarrow="block"/>
          </v:line>
        </w:pict>
      </w:r>
      <w:r>
        <w:rPr>
          <w:noProof/>
          <w:lang w:eastAsia="ru-RU"/>
        </w:rPr>
        <w:pict>
          <v:shape id="_x0000_s1084" type="#_x0000_t202" style="position:absolute;left:0;text-align:left;margin-left:499.7pt;margin-top:249.75pt;width:117.65pt;height:22.7pt;z-index:251651072" o:regroupid="4">
            <v:textbox style="mso-next-textbox:#_x0000_s1084" inset="1.5mm,1mm,1.5mm,1mm">
              <w:txbxContent>
                <w:p w:rsidR="009E7E75" w:rsidRDefault="009E7E75" w:rsidP="00CF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Коллегия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left:0;text-align:left;margin-left:498.15pt;margin-top:112.05pt;width:121.65pt;height:49.5pt;z-index:251650048" o:regroupid="4" strokecolor="#333">
            <v:textbox style="mso-next-textbox:#_x0000_s1085" inset="1.5mm,0,1.5mm,0">
              <w:txbxContent>
                <w:p w:rsidR="009E7E75" w:rsidRPr="00520083" w:rsidRDefault="009E7E75" w:rsidP="00502356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20083">
                    <w:rPr>
                      <w:sz w:val="20"/>
                      <w:szCs w:val="20"/>
                    </w:rPr>
                    <w:t>Отдел по экономике и управлению</w:t>
                  </w: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520083">
                    <w:rPr>
                      <w:sz w:val="20"/>
                      <w:szCs w:val="20"/>
                    </w:rPr>
                    <w:t>униципальным имуществом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left:0;text-align:left;margin-left:498.15pt;margin-top:82.65pt;width:120.1pt;height:21.65pt;z-index:251649024" o:regroupid="4">
            <v:textbox style="mso-next-textbox:#_x0000_s1086">
              <w:txbxContent>
                <w:p w:rsidR="009E7E75" w:rsidRDefault="009E7E75" w:rsidP="00CF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499.7pt;margin-top:170.1pt;width:120.1pt;height:31.2pt;z-index:251648000" o:regroupid="4">
            <v:textbox style="mso-next-textbox:#_x0000_s1087" inset=",0,,0">
              <w:txbxContent>
                <w:p w:rsidR="009E7E75" w:rsidRPr="000A246A" w:rsidRDefault="009E7E75" w:rsidP="000815D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Отдел по культуре и туризму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498.15pt;margin-top:207.5pt;width:119.2pt;height:33.6pt;z-index:251646976" o:regroupid="4">
            <v:textbox style="mso-next-textbox:#_x0000_s1088">
              <w:txbxContent>
                <w:p w:rsidR="009E7E75" w:rsidRDefault="009E7E75" w:rsidP="000815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32" style="position:absolute;left:0;text-align:left;margin-left:630.4pt;margin-top:224.5pt;width:43.4pt;height:0;z-index:251645952" o:connectortype="straight" o:regroupid="3">
            <v:stroke endarrow="block"/>
          </v:shape>
        </w:pict>
      </w:r>
    </w:p>
    <w:sectPr w:rsidR="009E7E75" w:rsidSect="00D32179">
      <w:headerReference w:type="default" r:id="rId8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75" w:rsidRDefault="009E7E75">
      <w:r>
        <w:separator/>
      </w:r>
    </w:p>
  </w:endnote>
  <w:endnote w:type="continuationSeparator" w:id="0">
    <w:p w:rsidR="009E7E75" w:rsidRDefault="009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75" w:rsidRDefault="009E7E75">
      <w:r>
        <w:separator/>
      </w:r>
    </w:p>
  </w:footnote>
  <w:footnote w:type="continuationSeparator" w:id="0">
    <w:p w:rsidR="009E7E75" w:rsidRDefault="009E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75" w:rsidRDefault="009E7E75" w:rsidP="00FF6F5A">
    <w:pPr>
      <w:pStyle w:val="a8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4142">
      <w:rPr>
        <w:rStyle w:val="aa"/>
        <w:noProof/>
      </w:rPr>
      <w:t>2</w:t>
    </w:r>
    <w:r>
      <w:rPr>
        <w:rStyle w:val="aa"/>
      </w:rPr>
      <w:fldChar w:fldCharType="end"/>
    </w:r>
  </w:p>
  <w:p w:rsidR="009E7E75" w:rsidRDefault="009E7E75" w:rsidP="00614ACB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52"/>
    <w:rsid w:val="0001428C"/>
    <w:rsid w:val="0005219D"/>
    <w:rsid w:val="00072CE2"/>
    <w:rsid w:val="000815D5"/>
    <w:rsid w:val="000963B2"/>
    <w:rsid w:val="000A246A"/>
    <w:rsid w:val="000D11E1"/>
    <w:rsid w:val="000F6F98"/>
    <w:rsid w:val="001074E7"/>
    <w:rsid w:val="00131F89"/>
    <w:rsid w:val="00170CEE"/>
    <w:rsid w:val="001918D5"/>
    <w:rsid w:val="0019418F"/>
    <w:rsid w:val="001A56D4"/>
    <w:rsid w:val="001B2437"/>
    <w:rsid w:val="001B3A7F"/>
    <w:rsid w:val="001C2B3A"/>
    <w:rsid w:val="001D5140"/>
    <w:rsid w:val="001E6ED0"/>
    <w:rsid w:val="001F62A9"/>
    <w:rsid w:val="00201B92"/>
    <w:rsid w:val="002231C3"/>
    <w:rsid w:val="00227AD3"/>
    <w:rsid w:val="002504B0"/>
    <w:rsid w:val="002906CD"/>
    <w:rsid w:val="002A0ECF"/>
    <w:rsid w:val="002B21F4"/>
    <w:rsid w:val="002B466D"/>
    <w:rsid w:val="002C30A9"/>
    <w:rsid w:val="00303380"/>
    <w:rsid w:val="00304B79"/>
    <w:rsid w:val="003421D5"/>
    <w:rsid w:val="00385E28"/>
    <w:rsid w:val="00394444"/>
    <w:rsid w:val="003D57C5"/>
    <w:rsid w:val="003F0B3C"/>
    <w:rsid w:val="0049176B"/>
    <w:rsid w:val="004C1755"/>
    <w:rsid w:val="004F499A"/>
    <w:rsid w:val="00502356"/>
    <w:rsid w:val="00507398"/>
    <w:rsid w:val="00520083"/>
    <w:rsid w:val="00523722"/>
    <w:rsid w:val="00524F65"/>
    <w:rsid w:val="0053469C"/>
    <w:rsid w:val="00573171"/>
    <w:rsid w:val="00614ACB"/>
    <w:rsid w:val="00632BED"/>
    <w:rsid w:val="00632EE9"/>
    <w:rsid w:val="00652219"/>
    <w:rsid w:val="0067606A"/>
    <w:rsid w:val="006768DE"/>
    <w:rsid w:val="0069444E"/>
    <w:rsid w:val="00697E9A"/>
    <w:rsid w:val="006C607F"/>
    <w:rsid w:val="006C7BF8"/>
    <w:rsid w:val="0070680A"/>
    <w:rsid w:val="00755154"/>
    <w:rsid w:val="00761E82"/>
    <w:rsid w:val="00793305"/>
    <w:rsid w:val="00796F11"/>
    <w:rsid w:val="007A5387"/>
    <w:rsid w:val="00802B11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46DB"/>
    <w:rsid w:val="0094489B"/>
    <w:rsid w:val="00950258"/>
    <w:rsid w:val="00986FA7"/>
    <w:rsid w:val="009A0F43"/>
    <w:rsid w:val="009B658D"/>
    <w:rsid w:val="009D76CD"/>
    <w:rsid w:val="009E7E75"/>
    <w:rsid w:val="00A07F7D"/>
    <w:rsid w:val="00A437A0"/>
    <w:rsid w:val="00A84142"/>
    <w:rsid w:val="00A92A87"/>
    <w:rsid w:val="00AB3105"/>
    <w:rsid w:val="00B43FFA"/>
    <w:rsid w:val="00B51619"/>
    <w:rsid w:val="00B55D9B"/>
    <w:rsid w:val="00B80B0F"/>
    <w:rsid w:val="00B854F7"/>
    <w:rsid w:val="00BD6E02"/>
    <w:rsid w:val="00BE207D"/>
    <w:rsid w:val="00BF0B25"/>
    <w:rsid w:val="00C00077"/>
    <w:rsid w:val="00C246DF"/>
    <w:rsid w:val="00C41797"/>
    <w:rsid w:val="00C54107"/>
    <w:rsid w:val="00C75D71"/>
    <w:rsid w:val="00C76941"/>
    <w:rsid w:val="00C77C52"/>
    <w:rsid w:val="00C836F0"/>
    <w:rsid w:val="00CA4F2F"/>
    <w:rsid w:val="00CF258E"/>
    <w:rsid w:val="00D32179"/>
    <w:rsid w:val="00D70FBE"/>
    <w:rsid w:val="00DB4715"/>
    <w:rsid w:val="00DF6A8A"/>
    <w:rsid w:val="00E141FB"/>
    <w:rsid w:val="00E16C21"/>
    <w:rsid w:val="00E47C8B"/>
    <w:rsid w:val="00E90714"/>
    <w:rsid w:val="00EA086C"/>
    <w:rsid w:val="00EA2847"/>
    <w:rsid w:val="00F14EB2"/>
    <w:rsid w:val="00F2104E"/>
    <w:rsid w:val="00F24A4E"/>
    <w:rsid w:val="00F60559"/>
    <w:rsid w:val="00F67C39"/>
    <w:rsid w:val="00F70E82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0" type="connector" idref="#_x0000_s1089"/>
        <o:r id="V:Rule11" type="connector" idref="#_x0000_s1032"/>
        <o:r id="V:Rule12" type="connector" idref="#_x0000_s1034"/>
        <o:r id="V:Rule13" type="connector" idref="#_x0000_s1071"/>
        <o:r id="V:Rule14" type="connector" idref="#_x0000_s1033"/>
        <o:r id="V:Rule15" type="connector" idref="#_x0000_s1072"/>
        <o:r id="V:Rule16" type="connector" idref="#_x0000_s1065"/>
        <o:r id="V:Rule17" type="connector" idref="#_x0000_s1070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C5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77C52"/>
    <w:pPr>
      <w:suppressAutoHyphens w:val="0"/>
      <w:ind w:right="5272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C77C52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3F0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90714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a8">
    <w:name w:val="header"/>
    <w:basedOn w:val="a"/>
    <w:link w:val="a9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FF6F5A"/>
  </w:style>
  <w:style w:type="paragraph" w:styleId="ab">
    <w:name w:val="footer"/>
    <w:basedOn w:val="a"/>
    <w:link w:val="ac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5D9B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Алексей Ю. Тельнов</cp:lastModifiedBy>
  <cp:revision>18</cp:revision>
  <cp:lastPrinted>2016-02-26T12:19:00Z</cp:lastPrinted>
  <dcterms:created xsi:type="dcterms:W3CDTF">2016-02-10T10:39:00Z</dcterms:created>
  <dcterms:modified xsi:type="dcterms:W3CDTF">2020-12-28T07:39:00Z</dcterms:modified>
</cp:coreProperties>
</file>